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一</w:t>
      </w:r>
      <w:r>
        <w:rPr>
          <w:rFonts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</w:t>
      </w:r>
      <w:r>
        <w:rPr>
          <w:rFonts w:ascii="宋体" w:hAnsi="宋体" w:eastAsia="宋体"/>
          <w:b/>
          <w:color w:val="000000"/>
          <w:kern w:val="0"/>
        </w:rPr>
        <w:t>4</w:t>
      </w:r>
      <w:r>
        <w:rPr>
          <w:rFonts w:hint="eastAsia" w:ascii="宋体" w:hAnsi="宋体" w:eastAsia="宋体"/>
          <w:b/>
          <w:color w:val="000000"/>
          <w:kern w:val="0"/>
        </w:rPr>
        <w:t>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ascii="宋体" w:hAnsi="宋体" w:eastAsia="宋体"/>
          <w:b/>
          <w:color w:val="000000"/>
          <w:kern w:val="0"/>
        </w:rPr>
        <w:t>1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ascii="宋体" w:hAnsi="宋体" w:eastAsia="宋体"/>
          <w:b/>
          <w:color w:val="000000"/>
          <w:kern w:val="0"/>
        </w:rPr>
        <w:t>11日</w:t>
      </w:r>
    </w:p>
    <w:tbl>
      <w:tblPr>
        <w:tblStyle w:val="6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75"/>
        <w:gridCol w:w="1132"/>
        <w:gridCol w:w="4327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748" w:type="pct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664" w:type="pct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2536" w:type="pct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637" w:type="pct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语文</w:t>
            </w:r>
          </w:p>
        </w:tc>
        <w:tc>
          <w:tcPr>
            <w:tcW w:w="748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664" w:type="pct"/>
          </w:tcPr>
          <w:p>
            <w:pPr>
              <w:spacing w:line="540" w:lineRule="exac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口头</w:t>
            </w:r>
          </w:p>
        </w:tc>
        <w:tc>
          <w:tcPr>
            <w:tcW w:w="2536" w:type="pct"/>
          </w:tcPr>
          <w:p>
            <w:pPr>
              <w:pStyle w:val="11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课外阅读。</w:t>
            </w:r>
          </w:p>
        </w:tc>
        <w:tc>
          <w:tcPr>
            <w:tcW w:w="637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25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411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数学</w:t>
            </w:r>
          </w:p>
        </w:tc>
        <w:tc>
          <w:tcPr>
            <w:tcW w:w="748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664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口头</w:t>
            </w:r>
          </w:p>
        </w:tc>
        <w:tc>
          <w:tcPr>
            <w:tcW w:w="2536" w:type="pct"/>
          </w:tcPr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练习听算。</w:t>
            </w:r>
          </w:p>
        </w:tc>
        <w:tc>
          <w:tcPr>
            <w:tcW w:w="637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</w:tcPr>
          <w:p>
            <w:pPr>
              <w:spacing w:line="540" w:lineRule="exact"/>
              <w:rPr>
                <w:rFonts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</w:p>
        </w:tc>
        <w:tc>
          <w:tcPr>
            <w:tcW w:w="748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培养学生的英语</w:t>
            </w:r>
            <w:r>
              <w:rPr>
                <w:rFonts w:hint="default" w:ascii="宋体" w:hAnsi="宋体" w:eastAsia="宋体" w:cs="宋体"/>
                <w:color w:val="000000"/>
                <w:kern w:val="0"/>
              </w:rPr>
              <w:t>听说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能力</w:t>
            </w:r>
          </w:p>
        </w:tc>
        <w:tc>
          <w:tcPr>
            <w:tcW w:w="664" w:type="pct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听力</w:t>
            </w:r>
          </w:p>
        </w:tc>
        <w:tc>
          <w:tcPr>
            <w:tcW w:w="2536" w:type="pct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uto"/>
              <w:ind w:left="0" w:firstLine="0"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根据自己情况，完成一页左右听力训练内容。</w:t>
            </w:r>
            <w:bookmarkEnd w:id="0"/>
          </w:p>
        </w:tc>
        <w:tc>
          <w:tcPr>
            <w:tcW w:w="637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10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2" w:type="pct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总计</w:t>
            </w:r>
          </w:p>
        </w:tc>
        <w:tc>
          <w:tcPr>
            <w:tcW w:w="637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45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</w:rPr>
        <w:t>一</w:t>
      </w:r>
      <w:r>
        <w:rPr>
          <w:rFonts w:ascii="仿宋_GB2312" w:hAnsi="华文中宋" w:eastAsia="仿宋_GB2312"/>
        </w:rPr>
        <w:t>年级1-</w:t>
      </w:r>
      <w:r>
        <w:rPr>
          <w:rFonts w:hint="eastAsia" w:ascii="仿宋_GB2312" w:hAnsi="华文中宋" w:eastAsia="仿宋_GB2312"/>
        </w:rPr>
        <w:t>1</w:t>
      </w:r>
      <w:r>
        <w:rPr>
          <w:rFonts w:ascii="仿宋_GB2312" w:hAnsi="华文中宋" w:eastAsia="仿宋_GB2312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汉仪仿宋KW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C31B4"/>
    <w:multiLevelType w:val="multilevel"/>
    <w:tmpl w:val="0CBC31B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37"/>
    <w:rsid w:val="00003089"/>
    <w:rsid w:val="00014DE4"/>
    <w:rsid w:val="0001563D"/>
    <w:rsid w:val="00015A99"/>
    <w:rsid w:val="00022B25"/>
    <w:rsid w:val="00027F79"/>
    <w:rsid w:val="00034254"/>
    <w:rsid w:val="00071F1A"/>
    <w:rsid w:val="00080F9C"/>
    <w:rsid w:val="000A0D10"/>
    <w:rsid w:val="000A2552"/>
    <w:rsid w:val="000C1CA0"/>
    <w:rsid w:val="000D5CFF"/>
    <w:rsid w:val="001065D4"/>
    <w:rsid w:val="00110B31"/>
    <w:rsid w:val="0012411D"/>
    <w:rsid w:val="0013265F"/>
    <w:rsid w:val="00135AEB"/>
    <w:rsid w:val="001440F2"/>
    <w:rsid w:val="00144E31"/>
    <w:rsid w:val="0015056E"/>
    <w:rsid w:val="00153AC7"/>
    <w:rsid w:val="0015622A"/>
    <w:rsid w:val="001615B9"/>
    <w:rsid w:val="001678EA"/>
    <w:rsid w:val="00185263"/>
    <w:rsid w:val="00191D67"/>
    <w:rsid w:val="0019227C"/>
    <w:rsid w:val="001A771E"/>
    <w:rsid w:val="001B3B89"/>
    <w:rsid w:val="001C1EE2"/>
    <w:rsid w:val="001D01EE"/>
    <w:rsid w:val="001D041A"/>
    <w:rsid w:val="001D4567"/>
    <w:rsid w:val="001E01CA"/>
    <w:rsid w:val="001F0B9A"/>
    <w:rsid w:val="001F1248"/>
    <w:rsid w:val="002078EE"/>
    <w:rsid w:val="00220D2E"/>
    <w:rsid w:val="00227948"/>
    <w:rsid w:val="00230F4D"/>
    <w:rsid w:val="0023153A"/>
    <w:rsid w:val="00243CF0"/>
    <w:rsid w:val="00250B5A"/>
    <w:rsid w:val="00252262"/>
    <w:rsid w:val="00254619"/>
    <w:rsid w:val="002615C9"/>
    <w:rsid w:val="00270654"/>
    <w:rsid w:val="002722AB"/>
    <w:rsid w:val="0028548F"/>
    <w:rsid w:val="00286A8D"/>
    <w:rsid w:val="00290CB1"/>
    <w:rsid w:val="00293DF8"/>
    <w:rsid w:val="002956AC"/>
    <w:rsid w:val="002A0E4E"/>
    <w:rsid w:val="002A1C3D"/>
    <w:rsid w:val="002A39F8"/>
    <w:rsid w:val="002B104F"/>
    <w:rsid w:val="002B2C86"/>
    <w:rsid w:val="002C4FB6"/>
    <w:rsid w:val="002D19B4"/>
    <w:rsid w:val="002D4DB8"/>
    <w:rsid w:val="002E0485"/>
    <w:rsid w:val="002F168A"/>
    <w:rsid w:val="002F5266"/>
    <w:rsid w:val="002F5EED"/>
    <w:rsid w:val="00303904"/>
    <w:rsid w:val="003041B0"/>
    <w:rsid w:val="00307E47"/>
    <w:rsid w:val="003236E8"/>
    <w:rsid w:val="003346B4"/>
    <w:rsid w:val="00335828"/>
    <w:rsid w:val="00353CBB"/>
    <w:rsid w:val="00357E2C"/>
    <w:rsid w:val="00357E86"/>
    <w:rsid w:val="0036083A"/>
    <w:rsid w:val="00370C61"/>
    <w:rsid w:val="0037341D"/>
    <w:rsid w:val="0037754D"/>
    <w:rsid w:val="003800A4"/>
    <w:rsid w:val="00387A92"/>
    <w:rsid w:val="003C1855"/>
    <w:rsid w:val="003E2298"/>
    <w:rsid w:val="003E3084"/>
    <w:rsid w:val="00407091"/>
    <w:rsid w:val="004156C8"/>
    <w:rsid w:val="00427FF6"/>
    <w:rsid w:val="00440628"/>
    <w:rsid w:val="0044450D"/>
    <w:rsid w:val="00450624"/>
    <w:rsid w:val="0045457C"/>
    <w:rsid w:val="00454C2C"/>
    <w:rsid w:val="00456EAF"/>
    <w:rsid w:val="00462021"/>
    <w:rsid w:val="004652CB"/>
    <w:rsid w:val="00471FA4"/>
    <w:rsid w:val="00476088"/>
    <w:rsid w:val="004B01D9"/>
    <w:rsid w:val="004B369E"/>
    <w:rsid w:val="004B475A"/>
    <w:rsid w:val="004B4C2D"/>
    <w:rsid w:val="004C155F"/>
    <w:rsid w:val="004D01E3"/>
    <w:rsid w:val="004F6477"/>
    <w:rsid w:val="0050298E"/>
    <w:rsid w:val="00515C80"/>
    <w:rsid w:val="00516DF0"/>
    <w:rsid w:val="00537399"/>
    <w:rsid w:val="00546E72"/>
    <w:rsid w:val="005519AA"/>
    <w:rsid w:val="00570597"/>
    <w:rsid w:val="0058408C"/>
    <w:rsid w:val="00594A44"/>
    <w:rsid w:val="005A1EAE"/>
    <w:rsid w:val="005B2BDF"/>
    <w:rsid w:val="005C0435"/>
    <w:rsid w:val="005E03C6"/>
    <w:rsid w:val="005E67F9"/>
    <w:rsid w:val="005E6D58"/>
    <w:rsid w:val="005F0B75"/>
    <w:rsid w:val="005F492F"/>
    <w:rsid w:val="00611888"/>
    <w:rsid w:val="00665B90"/>
    <w:rsid w:val="006748DE"/>
    <w:rsid w:val="00684AE6"/>
    <w:rsid w:val="00686811"/>
    <w:rsid w:val="00697BC5"/>
    <w:rsid w:val="006A2B6D"/>
    <w:rsid w:val="006B3E5B"/>
    <w:rsid w:val="006C103A"/>
    <w:rsid w:val="006C6370"/>
    <w:rsid w:val="006F3A8B"/>
    <w:rsid w:val="00705958"/>
    <w:rsid w:val="007062F6"/>
    <w:rsid w:val="007115E7"/>
    <w:rsid w:val="00712E10"/>
    <w:rsid w:val="00727F79"/>
    <w:rsid w:val="00734DBE"/>
    <w:rsid w:val="00735456"/>
    <w:rsid w:val="00760354"/>
    <w:rsid w:val="00767D31"/>
    <w:rsid w:val="0077693E"/>
    <w:rsid w:val="00777C60"/>
    <w:rsid w:val="00787045"/>
    <w:rsid w:val="0078783C"/>
    <w:rsid w:val="00792344"/>
    <w:rsid w:val="007A0ED2"/>
    <w:rsid w:val="007B1B33"/>
    <w:rsid w:val="007B5A20"/>
    <w:rsid w:val="007D74D4"/>
    <w:rsid w:val="007E019F"/>
    <w:rsid w:val="007E2392"/>
    <w:rsid w:val="007F0173"/>
    <w:rsid w:val="007F131C"/>
    <w:rsid w:val="007F6F48"/>
    <w:rsid w:val="0081129A"/>
    <w:rsid w:val="008269DE"/>
    <w:rsid w:val="00827CEF"/>
    <w:rsid w:val="00831909"/>
    <w:rsid w:val="00834FD3"/>
    <w:rsid w:val="00852B58"/>
    <w:rsid w:val="0085552F"/>
    <w:rsid w:val="00871C4F"/>
    <w:rsid w:val="00874349"/>
    <w:rsid w:val="0087489F"/>
    <w:rsid w:val="0088376E"/>
    <w:rsid w:val="00892FD6"/>
    <w:rsid w:val="008B0075"/>
    <w:rsid w:val="008B4497"/>
    <w:rsid w:val="008C0E5F"/>
    <w:rsid w:val="008C32AF"/>
    <w:rsid w:val="008C37C7"/>
    <w:rsid w:val="008E5822"/>
    <w:rsid w:val="008F6BAD"/>
    <w:rsid w:val="009028C8"/>
    <w:rsid w:val="009135D5"/>
    <w:rsid w:val="009154A7"/>
    <w:rsid w:val="00915B72"/>
    <w:rsid w:val="0094130A"/>
    <w:rsid w:val="00951780"/>
    <w:rsid w:val="009527BF"/>
    <w:rsid w:val="00961E2C"/>
    <w:rsid w:val="00963739"/>
    <w:rsid w:val="0098472B"/>
    <w:rsid w:val="009A547F"/>
    <w:rsid w:val="009C002F"/>
    <w:rsid w:val="009D1275"/>
    <w:rsid w:val="009D6A3A"/>
    <w:rsid w:val="009D6CDE"/>
    <w:rsid w:val="009E784C"/>
    <w:rsid w:val="00A11950"/>
    <w:rsid w:val="00A16039"/>
    <w:rsid w:val="00A32E53"/>
    <w:rsid w:val="00A468FC"/>
    <w:rsid w:val="00A47809"/>
    <w:rsid w:val="00A50B5B"/>
    <w:rsid w:val="00A56FD2"/>
    <w:rsid w:val="00A64AD8"/>
    <w:rsid w:val="00A76581"/>
    <w:rsid w:val="00A83CD6"/>
    <w:rsid w:val="00A84BEF"/>
    <w:rsid w:val="00A867E2"/>
    <w:rsid w:val="00A90812"/>
    <w:rsid w:val="00A944B0"/>
    <w:rsid w:val="00AA0AAE"/>
    <w:rsid w:val="00AB51C9"/>
    <w:rsid w:val="00AB766B"/>
    <w:rsid w:val="00AC6419"/>
    <w:rsid w:val="00AD29E8"/>
    <w:rsid w:val="00AD2BC7"/>
    <w:rsid w:val="00AE4A55"/>
    <w:rsid w:val="00AF06B8"/>
    <w:rsid w:val="00AF257D"/>
    <w:rsid w:val="00B135B0"/>
    <w:rsid w:val="00B408F8"/>
    <w:rsid w:val="00B44190"/>
    <w:rsid w:val="00B4748F"/>
    <w:rsid w:val="00B50DF2"/>
    <w:rsid w:val="00B64C9F"/>
    <w:rsid w:val="00B6708A"/>
    <w:rsid w:val="00B77355"/>
    <w:rsid w:val="00B8305F"/>
    <w:rsid w:val="00B9095B"/>
    <w:rsid w:val="00B975B1"/>
    <w:rsid w:val="00BB2A79"/>
    <w:rsid w:val="00BD3FD5"/>
    <w:rsid w:val="00BD402F"/>
    <w:rsid w:val="00BF0EA8"/>
    <w:rsid w:val="00BF11C2"/>
    <w:rsid w:val="00BF3D87"/>
    <w:rsid w:val="00C02702"/>
    <w:rsid w:val="00C06011"/>
    <w:rsid w:val="00C065A1"/>
    <w:rsid w:val="00C161BB"/>
    <w:rsid w:val="00C439AC"/>
    <w:rsid w:val="00C5133D"/>
    <w:rsid w:val="00C55F1E"/>
    <w:rsid w:val="00C57A1F"/>
    <w:rsid w:val="00C57CFD"/>
    <w:rsid w:val="00C62DD6"/>
    <w:rsid w:val="00C65ADC"/>
    <w:rsid w:val="00C673BF"/>
    <w:rsid w:val="00C72EDA"/>
    <w:rsid w:val="00C77AE1"/>
    <w:rsid w:val="00CB549E"/>
    <w:rsid w:val="00CC602B"/>
    <w:rsid w:val="00CD2937"/>
    <w:rsid w:val="00CE4AC0"/>
    <w:rsid w:val="00CF138C"/>
    <w:rsid w:val="00CF3026"/>
    <w:rsid w:val="00D03332"/>
    <w:rsid w:val="00D106BD"/>
    <w:rsid w:val="00D274B8"/>
    <w:rsid w:val="00D31586"/>
    <w:rsid w:val="00D41D90"/>
    <w:rsid w:val="00D4221C"/>
    <w:rsid w:val="00D44492"/>
    <w:rsid w:val="00D446D8"/>
    <w:rsid w:val="00D47E9E"/>
    <w:rsid w:val="00D522A8"/>
    <w:rsid w:val="00D54B72"/>
    <w:rsid w:val="00D603DC"/>
    <w:rsid w:val="00D62EFF"/>
    <w:rsid w:val="00D66409"/>
    <w:rsid w:val="00D7087A"/>
    <w:rsid w:val="00D71B05"/>
    <w:rsid w:val="00D95F1D"/>
    <w:rsid w:val="00DA7E63"/>
    <w:rsid w:val="00DB206C"/>
    <w:rsid w:val="00DC2A8F"/>
    <w:rsid w:val="00DD204D"/>
    <w:rsid w:val="00DD6484"/>
    <w:rsid w:val="00DE1F43"/>
    <w:rsid w:val="00DF33D0"/>
    <w:rsid w:val="00E07383"/>
    <w:rsid w:val="00E10F76"/>
    <w:rsid w:val="00E2182C"/>
    <w:rsid w:val="00E22B40"/>
    <w:rsid w:val="00E26BAF"/>
    <w:rsid w:val="00E26E20"/>
    <w:rsid w:val="00E4272E"/>
    <w:rsid w:val="00E50B9F"/>
    <w:rsid w:val="00E50E0E"/>
    <w:rsid w:val="00E62E7C"/>
    <w:rsid w:val="00E80C3C"/>
    <w:rsid w:val="00E86FB4"/>
    <w:rsid w:val="00E928C1"/>
    <w:rsid w:val="00EA2C2D"/>
    <w:rsid w:val="00EA3DD9"/>
    <w:rsid w:val="00ED0C6D"/>
    <w:rsid w:val="00ED7EFA"/>
    <w:rsid w:val="00EE1845"/>
    <w:rsid w:val="00EF153F"/>
    <w:rsid w:val="00F00FE8"/>
    <w:rsid w:val="00F1102B"/>
    <w:rsid w:val="00F41CAC"/>
    <w:rsid w:val="00F42C32"/>
    <w:rsid w:val="00F509B0"/>
    <w:rsid w:val="00F758BE"/>
    <w:rsid w:val="00F9103E"/>
    <w:rsid w:val="00FA76FE"/>
    <w:rsid w:val="00FB66C3"/>
    <w:rsid w:val="00FC478C"/>
    <w:rsid w:val="00FD60D0"/>
    <w:rsid w:val="00FF0B79"/>
    <w:rsid w:val="00FF5A91"/>
    <w:rsid w:val="2FEA6F2C"/>
    <w:rsid w:val="6DCE9E00"/>
    <w:rsid w:val="7FCF60A3"/>
    <w:rsid w:val="7FEB0AAA"/>
    <w:rsid w:val="DEFC34C8"/>
    <w:rsid w:val="FDD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列表段落1"/>
    <w:basedOn w:val="1"/>
    <w:uiPriority w:val="0"/>
    <w:pPr>
      <w:ind w:firstLine="420" w:firstLineChars="200"/>
    </w:pPr>
  </w:style>
  <w:style w:type="character" w:customStyle="1" w:styleId="9">
    <w:name w:val="页脚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character" w:customStyle="1" w:styleId="10">
    <w:name w:val="页眉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paragraph" w:styleId="11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</Words>
  <Characters>278</Characters>
  <Lines>2</Lines>
  <Paragraphs>1</Paragraphs>
  <TotalTime>485</TotalTime>
  <ScaleCrop>false</ScaleCrop>
  <LinksUpToDate>false</LinksUpToDate>
  <CharactersWithSpaces>325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王淑迤</cp:lastModifiedBy>
  <dcterms:modified xsi:type="dcterms:W3CDTF">2023-01-11T10:19:22Z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