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color w:val="000000"/>
          <w:kern w:val="0"/>
          <w:sz w:val="28"/>
        </w:rPr>
      </w:pPr>
      <w:r>
        <w:rPr>
          <w:rFonts w:ascii="宋体" w:hAnsi="宋体" w:eastAsia="宋体"/>
          <w:b w:val="0"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color w:val="000000"/>
          <w:kern w:val="0"/>
        </w:rPr>
      </w:pP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>班级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： </w:t>
      </w:r>
      <w:r>
        <w:rPr>
          <w:rFonts w:hint="default" w:ascii="宋体" w:hAnsi="宋体" w:eastAsia="宋体"/>
          <w:b w:val="0"/>
          <w:color w:val="000000"/>
          <w:kern w:val="0"/>
        </w:rPr>
        <w:t>一年级1-13</w:t>
      </w:r>
      <w:r>
        <w:rPr>
          <w:rFonts w:ascii="宋体" w:hAnsi="宋体" w:eastAsia="宋体"/>
          <w:b w:val="0"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 xml:space="preserve">                                    日期</w:t>
      </w:r>
      <w:r>
        <w:rPr>
          <w:rFonts w:hint="eastAsia" w:ascii="宋体" w:hAnsi="宋体" w:eastAsia="宋体"/>
          <w:b w:val="0"/>
          <w:color w:val="000000"/>
          <w:kern w:val="0"/>
        </w:rPr>
        <w:t>：6月6</w:t>
      </w:r>
      <w:r>
        <w:rPr>
          <w:rFonts w:hint="default" w:ascii="宋体" w:hAnsi="宋体" w:eastAsia="宋体"/>
          <w:b w:val="0"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语文（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周一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1.熟读第七单元长课文的朗读，进一步感受童话情节反复的特点。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2.掌握“通知”的6大要素。</w:t>
            </w:r>
          </w:p>
        </w:tc>
        <w:tc>
          <w:tcPr>
            <w:tcW w:w="65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（一）复习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1.大声朗读语文报第19期。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2.复习第七单元的词语。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20分钟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</w:rPr>
              <w:t>数学（周一）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2"/>
              </w:rPr>
              <w:t>掌握两位数加两位数交换的规律：交换两个加数的位置，和不变。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.</w:t>
            </w:r>
            <w:r>
              <w:rPr>
                <w:rFonts w:hint="default" w:ascii="宋体" w:hAnsi="宋体" w:eastAsia="宋体" w:cs="宋体"/>
                <w:sz w:val="22"/>
              </w:rPr>
              <w:t>知道利用交换使计算简便。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2"/>
              </w:rPr>
              <w:t>提高推算能力。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（一）复习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复习书本P78，《交换（第二课时）》，说一说算式题组之间的关系，并进行推算。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（二）预习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1.预习书本P69，《各人眼中的20》。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2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复习巩固：游戏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完成“快乐动物园”2-3组。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跳短绳50次，完成2-3组。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50分钟</w:t>
            </w:r>
          </w:p>
        </w:tc>
      </w:tr>
    </w:tbl>
    <w:p>
      <w:pPr>
        <w:keepNext w:val="0"/>
        <w:keepLines w:val="0"/>
        <w:widowControl w:val="0"/>
        <w:spacing w:before="0" w:after="0" w:afterAutospacing="0" w:line="540" w:lineRule="exact"/>
        <w:rPr>
          <w:rFonts w:hint="default" w:ascii="仿宋_GB2312" w:hAnsi="华文中宋" w:eastAsia="仿宋_GB2312" w:cs="Times New Roman"/>
          <w:kern w:val="2"/>
          <w:sz w:val="21"/>
        </w:rPr>
      </w:pPr>
      <w:r>
        <w:rPr>
          <w:rFonts w:hint="default" w:ascii="仿宋_GB2312" w:hAnsi="华文中宋" w:eastAsia="仿宋_GB2312" w:cs="仿宋_GB2312"/>
          <w:kern w:val="2"/>
          <w:sz w:val="21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00000"/>
    <w:rsid w:val="20BC3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pPr>
      <w:keepNext w:val="0"/>
      <w:keepLines w:val="0"/>
      <w:widowControl/>
      <w:spacing w:before="0" w:after="0" w:afterAutospacing="0"/>
    </w:pPr>
    <w:rPr>
      <w:rFonts w:hint="default" w:ascii="Times New Roman" w:hAnsi="Times New Roman" w:cs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364</Characters>
  <TotalTime>0</TotalTime>
  <ScaleCrop>false</ScaleCrop>
  <LinksUpToDate>false</LinksUpToDate>
  <CharactersWithSpaces>412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user</cp:lastModifiedBy>
  <dcterms:modified xsi:type="dcterms:W3CDTF">2022-06-06T07:17:27Z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7A3AA7E5F1C342588EDCAAEA21D7420E</vt:lpwstr>
  </property>
</Properties>
</file>